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C5" w:rsidRPr="00B037C5" w:rsidRDefault="00B037C5" w:rsidP="00B037C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037C5">
        <w:rPr>
          <w:rFonts w:ascii="Times New Roman" w:eastAsia="Calibri" w:hAnsi="Times New Roman" w:cs="Times New Roman"/>
          <w:sz w:val="24"/>
          <w:szCs w:val="24"/>
        </w:rPr>
        <w:t xml:space="preserve">Общие сведения о многоквартирном доме: </w:t>
      </w:r>
      <w:r w:rsidRPr="00B037C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ул. </w:t>
      </w:r>
      <w:proofErr w:type="gramStart"/>
      <w:r w:rsidRPr="00B037C5">
        <w:rPr>
          <w:rFonts w:ascii="Times New Roman" w:eastAsia="Calibri" w:hAnsi="Times New Roman" w:cs="Times New Roman"/>
          <w:sz w:val="24"/>
          <w:szCs w:val="24"/>
          <w:u w:val="single"/>
        </w:rPr>
        <w:t>Южная</w:t>
      </w:r>
      <w:proofErr w:type="gramEnd"/>
      <w:r w:rsidRPr="00B037C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9  </w:t>
      </w:r>
    </w:p>
    <w:p w:rsidR="00B037C5" w:rsidRPr="00B037C5" w:rsidRDefault="00B037C5" w:rsidP="00B037C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a3"/>
        <w:tblW w:w="5386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82"/>
        <w:gridCol w:w="6097"/>
        <w:gridCol w:w="1161"/>
        <w:gridCol w:w="2470"/>
      </w:tblGrid>
      <w:tr w:rsidR="00B037C5" w:rsidRPr="00B037C5" w:rsidTr="00D93EEA">
        <w:trPr>
          <w:trHeight w:val="771"/>
        </w:trPr>
        <w:tc>
          <w:tcPr>
            <w:tcW w:w="282" w:type="pct"/>
            <w:vAlign w:val="center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563" w:type="pct"/>
            <w:vAlign w:val="center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зм</w:t>
            </w:r>
            <w:proofErr w:type="spellEnd"/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8" w:type="pct"/>
            <w:vAlign w:val="center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</w:tcPr>
          <w:p w:rsidR="00B037C5" w:rsidRPr="00B037C5" w:rsidRDefault="00F072E6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21.10.2015 г.</w:t>
            </w:r>
          </w:p>
        </w:tc>
      </w:tr>
      <w:tr w:rsidR="00B037C5" w:rsidRPr="00B037C5" w:rsidTr="00D93EEA">
        <w:tc>
          <w:tcPr>
            <w:tcW w:w="5000" w:type="pct"/>
            <w:gridSpan w:val="4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 способе управления многоквартирным домом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выбранный способ управления (протокол общего собрания)</w:t>
            </w:r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</w:tcPr>
          <w:p w:rsidR="00B037C5" w:rsidRPr="00B037C5" w:rsidRDefault="00F072E6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1, Протокол № 1/1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Договор управления</w:t>
            </w:r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</w:tr>
      <w:tr w:rsidR="00B037C5" w:rsidRPr="00B037C5" w:rsidTr="00D93EEA">
        <w:tc>
          <w:tcPr>
            <w:tcW w:w="5000" w:type="pct"/>
            <w:gridSpan w:val="4"/>
            <w:vAlign w:val="center"/>
          </w:tcPr>
          <w:p w:rsidR="00B037C5" w:rsidRPr="00B037C5" w:rsidRDefault="00B037C5" w:rsidP="00B037C5">
            <w:pPr>
              <w:tabs>
                <w:tab w:val="left" w:pos="22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 способе формирования фонда капитального ремонта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Способ формирования фонда капитального ремонта</w:t>
            </w:r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037C5" w:rsidRPr="00B037C5" w:rsidTr="00D93EEA">
        <w:tc>
          <w:tcPr>
            <w:tcW w:w="5000" w:type="pct"/>
            <w:gridSpan w:val="4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Общая характеристика многоквартирного дома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  <w:vAlign w:val="center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Южная 9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Год постройки/ год ввода дома в эксплуатацию</w:t>
            </w:r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  <w:vAlign w:val="center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Серия, тип постройки здания</w:t>
            </w:r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  <w:vAlign w:val="center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Тип дома</w:t>
            </w:r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  <w:vAlign w:val="center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Многоквартирный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этажей:</w:t>
            </w:r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  <w:vAlign w:val="center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наименьший</w:t>
            </w:r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8" w:type="pct"/>
            <w:vAlign w:val="center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наибольший</w:t>
            </w:r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8" w:type="pct"/>
            <w:vAlign w:val="center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8" w:type="pct"/>
            <w:vAlign w:val="center"/>
          </w:tcPr>
          <w:p w:rsidR="00B037C5" w:rsidRPr="00B037C5" w:rsidRDefault="00F072E6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лифтов</w:t>
            </w:r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8" w:type="pct"/>
            <w:vAlign w:val="center"/>
          </w:tcPr>
          <w:p w:rsidR="00B037C5" w:rsidRPr="00B037C5" w:rsidRDefault="00F072E6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помещений:</w:t>
            </w:r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  <w:vAlign w:val="center"/>
          </w:tcPr>
          <w:p w:rsidR="00B037C5" w:rsidRPr="00B037C5" w:rsidRDefault="00F072E6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409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жилых</w:t>
            </w:r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8" w:type="pct"/>
            <w:vAlign w:val="center"/>
          </w:tcPr>
          <w:p w:rsidR="00B037C5" w:rsidRPr="00B037C5" w:rsidRDefault="00F072E6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325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нежилых</w:t>
            </w:r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98" w:type="pct"/>
            <w:vAlign w:val="center"/>
          </w:tcPr>
          <w:p w:rsidR="00B037C5" w:rsidRPr="00B037C5" w:rsidRDefault="00F072E6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дома, в том числе:</w:t>
            </w:r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8" w:type="pct"/>
            <w:vAlign w:val="center"/>
          </w:tcPr>
          <w:p w:rsidR="00B037C5" w:rsidRPr="00B037C5" w:rsidRDefault="00F072E6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24 490.90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общая площадь жилых помещений</w:t>
            </w:r>
          </w:p>
        </w:tc>
        <w:tc>
          <w:tcPr>
            <w:tcW w:w="563" w:type="pct"/>
            <w:vAlign w:val="center"/>
          </w:tcPr>
          <w:p w:rsidR="00B037C5" w:rsidRPr="00B037C5" w:rsidRDefault="00B037C5" w:rsidP="00B037C5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8" w:type="pct"/>
            <w:vAlign w:val="center"/>
          </w:tcPr>
          <w:p w:rsidR="00B037C5" w:rsidRPr="00B037C5" w:rsidRDefault="00F072E6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18 478.50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общая площадь нежилых помещений</w:t>
            </w:r>
          </w:p>
        </w:tc>
        <w:tc>
          <w:tcPr>
            <w:tcW w:w="563" w:type="pct"/>
            <w:vAlign w:val="center"/>
          </w:tcPr>
          <w:p w:rsidR="00B037C5" w:rsidRPr="00B037C5" w:rsidRDefault="00B037C5" w:rsidP="00B037C5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8" w:type="pct"/>
            <w:vAlign w:val="center"/>
          </w:tcPr>
          <w:p w:rsidR="00B037C5" w:rsidRPr="00B037C5" w:rsidRDefault="00F072E6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1 697.00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общая площадь помещений, входящих в состав                      общего имущества.</w:t>
            </w:r>
          </w:p>
        </w:tc>
        <w:tc>
          <w:tcPr>
            <w:tcW w:w="563" w:type="pct"/>
            <w:vAlign w:val="center"/>
          </w:tcPr>
          <w:p w:rsidR="00B037C5" w:rsidRPr="00B037C5" w:rsidRDefault="00B037C5" w:rsidP="00B037C5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8" w:type="pct"/>
            <w:vAlign w:val="center"/>
          </w:tcPr>
          <w:p w:rsidR="00B037C5" w:rsidRPr="00B037C5" w:rsidRDefault="00F072E6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4 315.40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Кадастровый номер земельного участка </w:t>
            </w:r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  <w:vAlign w:val="center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23:47:0309016:3622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563" w:type="pct"/>
            <w:vAlign w:val="center"/>
          </w:tcPr>
          <w:p w:rsidR="00B037C5" w:rsidRPr="00B037C5" w:rsidRDefault="00B037C5" w:rsidP="00B037C5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8" w:type="pct"/>
            <w:vAlign w:val="center"/>
          </w:tcPr>
          <w:p w:rsidR="00B037C5" w:rsidRPr="00B037C5" w:rsidRDefault="00F072E6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347.00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парковки в границах земельного участка</w:t>
            </w:r>
          </w:p>
        </w:tc>
        <w:tc>
          <w:tcPr>
            <w:tcW w:w="563" w:type="pct"/>
            <w:vAlign w:val="center"/>
          </w:tcPr>
          <w:p w:rsidR="00B037C5" w:rsidRPr="00B037C5" w:rsidRDefault="00B037C5" w:rsidP="00B037C5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8" w:type="pct"/>
            <w:vAlign w:val="center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 признания дома </w:t>
            </w:r>
            <w:proofErr w:type="gramStart"/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аварийным</w:t>
            </w:r>
            <w:proofErr w:type="gramEnd"/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  <w:vAlign w:val="center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и номер документа о признании дома </w:t>
            </w:r>
            <w:proofErr w:type="gramStart"/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аварийным</w:t>
            </w:r>
            <w:proofErr w:type="gramEnd"/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  <w:vAlign w:val="center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Причина признания дома </w:t>
            </w:r>
            <w:proofErr w:type="gramStart"/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аварийным</w:t>
            </w:r>
            <w:proofErr w:type="gramEnd"/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  <w:vAlign w:val="center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Класс энергетической эффективности</w:t>
            </w:r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  <w:vAlign w:val="center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Дополнительная</w:t>
            </w:r>
            <w:proofErr w:type="gramEnd"/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  <w:vAlign w:val="center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037C5" w:rsidRPr="00B037C5" w:rsidTr="00D93EEA">
        <w:tc>
          <w:tcPr>
            <w:tcW w:w="5000" w:type="pct"/>
            <w:gridSpan w:val="4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Элементы благоустройства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Есть</w:t>
            </w:r>
          </w:p>
        </w:tc>
      </w:tr>
      <w:tr w:rsidR="00B037C5" w:rsidRPr="00B037C5" w:rsidTr="00D93EEA">
        <w:tc>
          <w:tcPr>
            <w:tcW w:w="282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57" w:type="pct"/>
            <w:vAlign w:val="center"/>
          </w:tcPr>
          <w:p w:rsidR="00B037C5" w:rsidRPr="00B037C5" w:rsidRDefault="00B037C5" w:rsidP="00B03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563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8" w:type="pct"/>
          </w:tcPr>
          <w:p w:rsidR="00B037C5" w:rsidRPr="00B037C5" w:rsidRDefault="00B037C5" w:rsidP="00B03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7C5">
              <w:rPr>
                <w:rFonts w:ascii="Times New Roman" w:eastAsia="Calibri" w:hAnsi="Times New Roman" w:cs="Times New Roman"/>
                <w:sz w:val="24"/>
                <w:szCs w:val="24"/>
              </w:rPr>
              <w:t>Хоз. площадка</w:t>
            </w:r>
          </w:p>
        </w:tc>
      </w:tr>
    </w:tbl>
    <w:p w:rsidR="008B380B" w:rsidRDefault="008B380B"/>
    <w:sectPr w:rsidR="008B3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2"/>
    <w:rsid w:val="00133C62"/>
    <w:rsid w:val="008B380B"/>
    <w:rsid w:val="00B037C5"/>
    <w:rsid w:val="00EB2D04"/>
    <w:rsid w:val="00EC7E03"/>
    <w:rsid w:val="00F0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Штыкова Наталья Владиславовна</dc:creator>
  <cp:lastModifiedBy>Штыкова Наталья Владиславовна</cp:lastModifiedBy>
  <cp:revision>2</cp:revision>
  <dcterms:created xsi:type="dcterms:W3CDTF">2015-10-21T14:47:00Z</dcterms:created>
  <dcterms:modified xsi:type="dcterms:W3CDTF">2015-10-21T14:47:00Z</dcterms:modified>
</cp:coreProperties>
</file>